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52E1" w14:textId="77777777" w:rsidR="00B91405" w:rsidRDefault="00B515F1">
      <w:pPr>
        <w:rPr>
          <w:b/>
          <w:sz w:val="24"/>
          <w:szCs w:val="2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48B476A" wp14:editId="7E0BF16C">
            <wp:simplePos x="0" y="0"/>
            <wp:positionH relativeFrom="column">
              <wp:posOffset>5833873</wp:posOffset>
            </wp:positionH>
            <wp:positionV relativeFrom="paragraph">
              <wp:posOffset>-164592</wp:posOffset>
            </wp:positionV>
            <wp:extent cx="665658" cy="946812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20" cy="95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722">
        <w:rPr>
          <w:b/>
          <w:sz w:val="24"/>
          <w:szCs w:val="24"/>
        </w:rPr>
        <w:t>Date</w:t>
      </w:r>
      <w:r w:rsidR="00F2506D">
        <w:rPr>
          <w:b/>
          <w:sz w:val="24"/>
          <w:szCs w:val="24"/>
        </w:rPr>
        <w:t>__________________</w:t>
      </w:r>
      <w:r w:rsidR="00B91405">
        <w:rPr>
          <w:b/>
          <w:sz w:val="24"/>
          <w:szCs w:val="24"/>
        </w:rPr>
        <w:t xml:space="preserve"> Time from_______________ To____________________</w:t>
      </w:r>
    </w:p>
    <w:p w14:paraId="63333C6E" w14:textId="3F335CA7" w:rsidR="00C60722" w:rsidRDefault="00C6072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Teams Playing EBUFC_____________ v _________________________</w:t>
      </w:r>
    </w:p>
    <w:p w14:paraId="0572C02A" w14:textId="1FC6371B" w:rsidR="00FF3129" w:rsidRDefault="00B914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Training Session </w:t>
      </w:r>
    </w:p>
    <w:p w14:paraId="37F0FD84" w14:textId="44A8FB89" w:rsidR="00581301" w:rsidRDefault="00696B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Covid-19 </w:t>
      </w:r>
      <w:r w:rsidR="00C60722">
        <w:rPr>
          <w:b/>
          <w:sz w:val="24"/>
          <w:szCs w:val="24"/>
        </w:rPr>
        <w:t>Register</w:t>
      </w:r>
      <w:r w:rsidR="00D8230F">
        <w:rPr>
          <w:b/>
          <w:sz w:val="24"/>
          <w:szCs w:val="24"/>
        </w:rPr>
        <w:t xml:space="preserve"> for matches</w:t>
      </w:r>
    </w:p>
    <w:p w14:paraId="333A809A" w14:textId="4E545628" w:rsidR="00581301" w:rsidRDefault="00696BA7">
      <w:r>
        <w:t>To be completed</w:t>
      </w:r>
      <w:r w:rsidR="00B91405">
        <w:t xml:space="preserve"> and monitored</w:t>
      </w:r>
      <w:r>
        <w:t xml:space="preserve"> by lead member of </w:t>
      </w:r>
      <w:r w:rsidR="008313C4">
        <w:t>coaching team</w:t>
      </w:r>
      <w:r>
        <w:t xml:space="preserve"> in each area</w:t>
      </w:r>
      <w:r w:rsidR="00B91405">
        <w:t>. All attendees are initialling the form to confirm they have read the Corona Virus Questionnaire and have answered no to all the questions</w:t>
      </w:r>
      <w:r w:rsidR="008E0A2C">
        <w:t xml:space="preserve"> they agree to this form going to track and Trace i</w:t>
      </w:r>
      <w:r w:rsidR="0086035F">
        <w:t>f</w:t>
      </w:r>
      <w:r w:rsidR="008E0A2C">
        <w:t xml:space="preserve"> someone in the group tests positive</w:t>
      </w:r>
      <w:r w:rsidR="00B91405">
        <w:t>.</w:t>
      </w:r>
      <w:r w:rsidR="00DC6E89">
        <w:t xml:space="preserve"> </w:t>
      </w:r>
      <w:r w:rsidR="00B91405">
        <w:t>This form must be</w:t>
      </w:r>
      <w:r w:rsidR="00DC6E89">
        <w:t xml:space="preserve"> sent to </w:t>
      </w:r>
      <w:r w:rsidR="00B91405">
        <w:t xml:space="preserve">the </w:t>
      </w:r>
      <w:proofErr w:type="spellStart"/>
      <w:r w:rsidR="00DC6E89">
        <w:t>Covid</w:t>
      </w:r>
      <w:proofErr w:type="spellEnd"/>
      <w:r w:rsidR="00DC6E89">
        <w:t xml:space="preserve"> officer after</w:t>
      </w:r>
      <w:r w:rsidR="00B91405">
        <w:t xml:space="preserve"> the</w:t>
      </w:r>
      <w:r w:rsidR="00DC6E89">
        <w:t xml:space="preserve"> session</w:t>
      </w:r>
      <w:r w:rsidR="00B91405">
        <w:t>/match is</w:t>
      </w:r>
      <w:r w:rsidR="00DC6E89">
        <w:t xml:space="preserve"> complete.</w:t>
      </w:r>
      <w:r w:rsidR="00B91405">
        <w:t xml:space="preserve"> </w:t>
      </w:r>
      <w:proofErr w:type="spellStart"/>
      <w:r w:rsidR="00B91405" w:rsidRPr="00B91405">
        <w:t>Beverleysian</w:t>
      </w:r>
      <w:proofErr w:type="spellEnd"/>
      <w:r w:rsidR="00B91405" w:rsidRPr="00B91405">
        <w:t xml:space="preserve"> Motley</w:t>
      </w:r>
      <w:r w:rsidR="008E0A2C">
        <w:t xml:space="preserve"> </w:t>
      </w:r>
      <w:r w:rsidR="00B91405" w:rsidRPr="00B91405">
        <w:t>beverleysian@hotmail.com</w:t>
      </w:r>
    </w:p>
    <w:tbl>
      <w:tblPr>
        <w:tblStyle w:val="TableGrid"/>
        <w:tblW w:w="11258" w:type="dxa"/>
        <w:tblInd w:w="-431" w:type="dxa"/>
        <w:tblLook w:val="04A0" w:firstRow="1" w:lastRow="0" w:firstColumn="1" w:lastColumn="0" w:noHBand="0" w:noVBand="1"/>
      </w:tblPr>
      <w:tblGrid>
        <w:gridCol w:w="2836"/>
        <w:gridCol w:w="1985"/>
        <w:gridCol w:w="3118"/>
        <w:gridCol w:w="1985"/>
        <w:gridCol w:w="1334"/>
      </w:tblGrid>
      <w:tr w:rsidR="00B91405" w14:paraId="3B86EDFD" w14:textId="77777777" w:rsidTr="00B91405">
        <w:tc>
          <w:tcPr>
            <w:tcW w:w="2836" w:type="dxa"/>
            <w:shd w:val="clear" w:color="auto" w:fill="92D050"/>
          </w:tcPr>
          <w:p w14:paraId="6CD1C465" w14:textId="77777777" w:rsidR="00B91405" w:rsidRDefault="00B91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14:paraId="24B6B2A1" w14:textId="30F816CB" w:rsidR="008E0A2C" w:rsidRDefault="008E0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(Maximum 30 people)</w:t>
            </w:r>
          </w:p>
        </w:tc>
        <w:tc>
          <w:tcPr>
            <w:tcW w:w="1985" w:type="dxa"/>
            <w:shd w:val="clear" w:color="auto" w:fill="92D050"/>
          </w:tcPr>
          <w:p w14:paraId="738D3C22" w14:textId="0DF1FAA6" w:rsidR="00B91405" w:rsidRDefault="00B91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3118" w:type="dxa"/>
            <w:shd w:val="clear" w:color="auto" w:fill="92D050"/>
          </w:tcPr>
          <w:p w14:paraId="1F1F16D5" w14:textId="23705144" w:rsidR="00B91405" w:rsidRDefault="00B91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1985" w:type="dxa"/>
            <w:shd w:val="clear" w:color="auto" w:fill="92D050"/>
          </w:tcPr>
          <w:p w14:paraId="27F7FF6D" w14:textId="77777777" w:rsidR="00B91405" w:rsidRDefault="00B91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 (player/ref/</w:t>
            </w:r>
          </w:p>
          <w:p w14:paraId="0A918FF0" w14:textId="0D4B974C" w:rsidR="00B91405" w:rsidRDefault="00B91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</w:t>
            </w:r>
          </w:p>
          <w:p w14:paraId="66647101" w14:textId="6A3B935F" w:rsidR="00B91405" w:rsidRDefault="00B91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/coach etc)</w:t>
            </w:r>
          </w:p>
        </w:tc>
        <w:tc>
          <w:tcPr>
            <w:tcW w:w="1334" w:type="dxa"/>
            <w:shd w:val="clear" w:color="auto" w:fill="92D050"/>
          </w:tcPr>
          <w:p w14:paraId="62CE6131" w14:textId="5FF25476" w:rsidR="00B91405" w:rsidRDefault="00B91405">
            <w:pPr>
              <w:rPr>
                <w:b/>
                <w:bCs/>
              </w:rPr>
            </w:pPr>
            <w:r w:rsidRPr="007F014C">
              <w:rPr>
                <w:b/>
                <w:bCs/>
              </w:rPr>
              <w:t>Self- Assessed</w:t>
            </w:r>
            <w:r>
              <w:rPr>
                <w:b/>
                <w:bCs/>
              </w:rPr>
              <w:t>?</w:t>
            </w:r>
          </w:p>
          <w:p w14:paraId="36502422" w14:textId="1C794DA3" w:rsidR="00B91405" w:rsidRPr="007F014C" w:rsidRDefault="00B91405">
            <w:pPr>
              <w:rPr>
                <w:b/>
                <w:bCs/>
              </w:rPr>
            </w:pPr>
            <w:r>
              <w:rPr>
                <w:b/>
                <w:bCs/>
              </w:rPr>
              <w:t>Initial to confirm</w:t>
            </w:r>
          </w:p>
        </w:tc>
      </w:tr>
      <w:tr w:rsidR="00B91405" w14:paraId="39C07110" w14:textId="77777777" w:rsidTr="00B91405">
        <w:tc>
          <w:tcPr>
            <w:tcW w:w="2836" w:type="dxa"/>
          </w:tcPr>
          <w:p w14:paraId="72419894" w14:textId="7B1E1A3D" w:rsidR="00B91405" w:rsidRDefault="00B91405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471AFC" w14:textId="492B302C" w:rsidR="00B91405" w:rsidRDefault="00B91405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B36A3E" w14:textId="51A4CF28" w:rsidR="00B91405" w:rsidRDefault="00B91405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64E13F" w14:textId="06BBB24A" w:rsidR="00B91405" w:rsidRDefault="00B91405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3321FBAA" w14:textId="77777777" w:rsidR="00B91405" w:rsidRDefault="00B91405" w:rsidP="004C3EEF"/>
        </w:tc>
      </w:tr>
      <w:tr w:rsidR="00B91405" w14:paraId="29510125" w14:textId="77777777" w:rsidTr="00B91405">
        <w:tc>
          <w:tcPr>
            <w:tcW w:w="2836" w:type="dxa"/>
          </w:tcPr>
          <w:p w14:paraId="3B42C2B3" w14:textId="77777777" w:rsidR="00B91405" w:rsidRDefault="00B9140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7290DE" w14:textId="59876BE3" w:rsidR="00B91405" w:rsidRDefault="00B9140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24FDDE" w14:textId="77777777" w:rsidR="00B91405" w:rsidRDefault="00B9140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BE5785" w14:textId="22FFB08E" w:rsidR="00B91405" w:rsidRDefault="00B91405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6F304196" w14:textId="77777777" w:rsidR="00B91405" w:rsidRDefault="00B91405"/>
        </w:tc>
      </w:tr>
      <w:tr w:rsidR="00B91405" w14:paraId="5ACE48D3" w14:textId="77777777" w:rsidTr="00B91405">
        <w:tc>
          <w:tcPr>
            <w:tcW w:w="2836" w:type="dxa"/>
          </w:tcPr>
          <w:p w14:paraId="69FD8D3E" w14:textId="535C433D" w:rsidR="00B91405" w:rsidRDefault="00B91405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841208" w14:textId="304E9FFC" w:rsidR="00B91405" w:rsidRDefault="00B91405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55BEFD" w14:textId="77777777" w:rsidR="00B91405" w:rsidRDefault="00B91405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A5A06A" w14:textId="142C1607" w:rsidR="00B91405" w:rsidRDefault="00B91405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2407D049" w14:textId="37298A29" w:rsidR="00B91405" w:rsidRDefault="00B91405" w:rsidP="004C3EEF"/>
        </w:tc>
      </w:tr>
      <w:tr w:rsidR="00B91405" w14:paraId="18DF8FF4" w14:textId="77777777" w:rsidTr="00B91405">
        <w:tc>
          <w:tcPr>
            <w:tcW w:w="2836" w:type="dxa"/>
          </w:tcPr>
          <w:p w14:paraId="59F7CFF2" w14:textId="158C59F3" w:rsidR="00B91405" w:rsidRDefault="00B91405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313250" w14:textId="3F206CB9" w:rsidR="00B91405" w:rsidRDefault="00B91405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BED074" w14:textId="77777777" w:rsidR="00B91405" w:rsidRDefault="00B91405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CCAB5B" w14:textId="468CF5CF" w:rsidR="00B91405" w:rsidRDefault="00B91405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64D6A0B1" w14:textId="77777777" w:rsidR="00B91405" w:rsidRDefault="00B91405" w:rsidP="004C3EEF"/>
        </w:tc>
      </w:tr>
      <w:tr w:rsidR="00B91405" w14:paraId="7438F716" w14:textId="77777777" w:rsidTr="00B91405">
        <w:tc>
          <w:tcPr>
            <w:tcW w:w="2836" w:type="dxa"/>
          </w:tcPr>
          <w:p w14:paraId="4E82EFFC" w14:textId="03903A0E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E37BE4" w14:textId="4CFF91FB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59CD77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A23B76" w14:textId="3B4FCC34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11D00413" w14:textId="44636A23" w:rsidR="00B91405" w:rsidRDefault="00B91405" w:rsidP="00334368"/>
        </w:tc>
      </w:tr>
      <w:tr w:rsidR="00B91405" w14:paraId="6697EC17" w14:textId="77777777" w:rsidTr="00B91405">
        <w:tc>
          <w:tcPr>
            <w:tcW w:w="2836" w:type="dxa"/>
          </w:tcPr>
          <w:p w14:paraId="1EFC43ED" w14:textId="4F0FE5D4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59E07B" w14:textId="103D6945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DE401C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6BEAF2" w14:textId="332C419F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6F212BBD" w14:textId="77777777" w:rsidR="00B91405" w:rsidRDefault="00B91405" w:rsidP="00334368"/>
        </w:tc>
      </w:tr>
      <w:tr w:rsidR="00B91405" w14:paraId="1FD9513D" w14:textId="77777777" w:rsidTr="00B91405">
        <w:tc>
          <w:tcPr>
            <w:tcW w:w="2836" w:type="dxa"/>
          </w:tcPr>
          <w:p w14:paraId="33750246" w14:textId="2FF0DF71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EE3C10" w14:textId="4EC695FE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D4E919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492710" w14:textId="404E59B9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2A6C828E" w14:textId="77777777" w:rsidR="00B91405" w:rsidRDefault="00B91405" w:rsidP="00334368"/>
        </w:tc>
      </w:tr>
      <w:tr w:rsidR="00B91405" w14:paraId="7B259139" w14:textId="77777777" w:rsidTr="00B91405">
        <w:tc>
          <w:tcPr>
            <w:tcW w:w="2836" w:type="dxa"/>
          </w:tcPr>
          <w:p w14:paraId="2D1CE08C" w14:textId="46B8BB55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CB00B9" w14:textId="2AE4F878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1D64C3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0E47DB" w14:textId="3AFF2439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11E78D54" w14:textId="77777777" w:rsidR="00B91405" w:rsidRDefault="00B91405" w:rsidP="00334368"/>
        </w:tc>
      </w:tr>
      <w:tr w:rsidR="00B91405" w14:paraId="5E3CC129" w14:textId="77777777" w:rsidTr="00B91405">
        <w:tc>
          <w:tcPr>
            <w:tcW w:w="2836" w:type="dxa"/>
            <w:shd w:val="clear" w:color="auto" w:fill="auto"/>
          </w:tcPr>
          <w:p w14:paraId="5657C6D5" w14:textId="16180F1F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F17ACFA" w14:textId="04DC64EA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CE5BAA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41435F" w14:textId="27AF86AD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41C28388" w14:textId="7A4E1F90" w:rsidR="00B91405" w:rsidRDefault="00B91405" w:rsidP="00334368"/>
        </w:tc>
      </w:tr>
      <w:tr w:rsidR="00B91405" w14:paraId="7F942099" w14:textId="77777777" w:rsidTr="00B91405">
        <w:tc>
          <w:tcPr>
            <w:tcW w:w="2836" w:type="dxa"/>
          </w:tcPr>
          <w:p w14:paraId="71C91BD9" w14:textId="3408CEE3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EAC08C" w14:textId="61A8173A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85F394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CB2A0B" w14:textId="6E9F40CD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1C18D445" w14:textId="77777777" w:rsidR="00B91405" w:rsidRDefault="00B91405" w:rsidP="00334368"/>
        </w:tc>
      </w:tr>
      <w:tr w:rsidR="00B91405" w14:paraId="1AD97D21" w14:textId="77777777" w:rsidTr="00B91405">
        <w:tc>
          <w:tcPr>
            <w:tcW w:w="2836" w:type="dxa"/>
          </w:tcPr>
          <w:p w14:paraId="314A590F" w14:textId="0CD106D0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3083B7" w14:textId="79B76CAC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FE4517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B37CFF" w14:textId="23DE5F64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30CF46BD" w14:textId="221DD6EB" w:rsidR="00B91405" w:rsidRDefault="00B91405" w:rsidP="00334368"/>
        </w:tc>
      </w:tr>
      <w:tr w:rsidR="00B91405" w14:paraId="27C6709E" w14:textId="77777777" w:rsidTr="00B91405">
        <w:tc>
          <w:tcPr>
            <w:tcW w:w="2836" w:type="dxa"/>
          </w:tcPr>
          <w:p w14:paraId="2A1A0D2C" w14:textId="695DD7F8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B39517" w14:textId="576218CA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BB73F1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A224DF" w14:textId="49AD3AF4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7B6D363B" w14:textId="6DCAB5BB" w:rsidR="00B91405" w:rsidRDefault="00B91405" w:rsidP="00334368"/>
        </w:tc>
      </w:tr>
      <w:tr w:rsidR="00B91405" w14:paraId="6554E233" w14:textId="77777777" w:rsidTr="00B91405">
        <w:tc>
          <w:tcPr>
            <w:tcW w:w="2836" w:type="dxa"/>
          </w:tcPr>
          <w:p w14:paraId="4C0ACC22" w14:textId="661D19BD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B6D1F7" w14:textId="57AEC089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59F0E9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DB288E" w14:textId="535B9B19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2CAF8A2E" w14:textId="14AAC843" w:rsidR="00B91405" w:rsidRDefault="00B91405" w:rsidP="00334368"/>
        </w:tc>
      </w:tr>
      <w:tr w:rsidR="00B91405" w14:paraId="577AA73F" w14:textId="77777777" w:rsidTr="00B91405">
        <w:tc>
          <w:tcPr>
            <w:tcW w:w="2836" w:type="dxa"/>
          </w:tcPr>
          <w:p w14:paraId="7BA3DF15" w14:textId="4047DE5B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FFCD18" w14:textId="6906ADD6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BA8434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76A70E" w14:textId="217C0AE4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56F38679" w14:textId="76D17998" w:rsidR="00B91405" w:rsidRDefault="00B91405" w:rsidP="00334368"/>
        </w:tc>
      </w:tr>
      <w:tr w:rsidR="00B91405" w14:paraId="733B45B0" w14:textId="77777777" w:rsidTr="00B91405">
        <w:tc>
          <w:tcPr>
            <w:tcW w:w="2836" w:type="dxa"/>
          </w:tcPr>
          <w:p w14:paraId="43E9BB2A" w14:textId="637637B8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F5A820" w14:textId="21C37BEF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7C626E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6F0D2E" w14:textId="446E7B48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1A5969C4" w14:textId="77777777" w:rsidR="00B91405" w:rsidRDefault="00B91405" w:rsidP="00334368"/>
        </w:tc>
      </w:tr>
      <w:tr w:rsidR="00B91405" w14:paraId="4F00B7C9" w14:textId="77777777" w:rsidTr="00B91405">
        <w:tc>
          <w:tcPr>
            <w:tcW w:w="2836" w:type="dxa"/>
            <w:shd w:val="clear" w:color="auto" w:fill="auto"/>
          </w:tcPr>
          <w:p w14:paraId="3123DD17" w14:textId="1C4A749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5402CDA" w14:textId="777345D2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A22F91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3ED67B3" w14:textId="07D8F7AC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05B01420" w14:textId="77777777" w:rsidR="00B91405" w:rsidRDefault="00B91405" w:rsidP="00334368"/>
        </w:tc>
      </w:tr>
      <w:tr w:rsidR="00B91405" w14:paraId="0E080C7E" w14:textId="77777777" w:rsidTr="00B91405">
        <w:tc>
          <w:tcPr>
            <w:tcW w:w="2836" w:type="dxa"/>
            <w:shd w:val="clear" w:color="auto" w:fill="auto"/>
          </w:tcPr>
          <w:p w14:paraId="49C25D11" w14:textId="202A2D51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FA72E47" w14:textId="47E57B92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05F7E6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99781A5" w14:textId="4E079C5A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745578CB" w14:textId="77777777" w:rsidR="00B91405" w:rsidRDefault="00B91405" w:rsidP="00334368"/>
        </w:tc>
      </w:tr>
      <w:tr w:rsidR="00B91405" w14:paraId="6AF6485A" w14:textId="77777777" w:rsidTr="00B91405">
        <w:tc>
          <w:tcPr>
            <w:tcW w:w="2836" w:type="dxa"/>
            <w:shd w:val="clear" w:color="auto" w:fill="auto"/>
          </w:tcPr>
          <w:p w14:paraId="027B103C" w14:textId="3845264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9E76ED7" w14:textId="1A834044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93F2F8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5D40447" w14:textId="2103E5CF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11B51514" w14:textId="5D32B274" w:rsidR="00B91405" w:rsidRDefault="00B91405" w:rsidP="00334368"/>
        </w:tc>
      </w:tr>
      <w:tr w:rsidR="00B91405" w14:paraId="56B96F3B" w14:textId="77777777" w:rsidTr="00B91405">
        <w:tc>
          <w:tcPr>
            <w:tcW w:w="2836" w:type="dxa"/>
            <w:shd w:val="clear" w:color="auto" w:fill="auto"/>
          </w:tcPr>
          <w:p w14:paraId="67D66A4B" w14:textId="4A0DA62D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0C237ED" w14:textId="03D97FEF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AA0925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542855B" w14:textId="1FDCD37C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6402B3D2" w14:textId="7CF4FE41" w:rsidR="00B91405" w:rsidRDefault="00B91405" w:rsidP="00334368"/>
        </w:tc>
      </w:tr>
      <w:tr w:rsidR="00B91405" w14:paraId="24912D10" w14:textId="77777777" w:rsidTr="00B91405">
        <w:tc>
          <w:tcPr>
            <w:tcW w:w="2836" w:type="dxa"/>
            <w:shd w:val="clear" w:color="auto" w:fill="auto"/>
          </w:tcPr>
          <w:p w14:paraId="70514D1A" w14:textId="68499AD2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6B850C9" w14:textId="15EAB5B5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2301B1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ED1283" w14:textId="172DCD20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7BEBEA87" w14:textId="2667D6AE" w:rsidR="00B91405" w:rsidRDefault="00B91405" w:rsidP="00334368"/>
        </w:tc>
      </w:tr>
      <w:tr w:rsidR="00B91405" w14:paraId="19AC6414" w14:textId="77777777" w:rsidTr="00B91405">
        <w:tc>
          <w:tcPr>
            <w:tcW w:w="2836" w:type="dxa"/>
            <w:shd w:val="clear" w:color="auto" w:fill="auto"/>
          </w:tcPr>
          <w:p w14:paraId="1754E1C0" w14:textId="6E47CAAB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0C8DAFB" w14:textId="3142E494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0F7D4B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07A8791" w14:textId="0104BE91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27AFADD4" w14:textId="5DCAF5F4" w:rsidR="00B91405" w:rsidRDefault="00B91405" w:rsidP="00334368"/>
        </w:tc>
      </w:tr>
      <w:tr w:rsidR="00B91405" w14:paraId="3AFCF559" w14:textId="77777777" w:rsidTr="00B91405">
        <w:tc>
          <w:tcPr>
            <w:tcW w:w="2836" w:type="dxa"/>
            <w:shd w:val="clear" w:color="auto" w:fill="auto"/>
          </w:tcPr>
          <w:p w14:paraId="7FD1F337" w14:textId="7C87CFCD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3090704" w14:textId="7EDCED48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5F0CA8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5880060" w14:textId="23467E11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4D8323B0" w14:textId="4E4A72AC" w:rsidR="00B91405" w:rsidRDefault="00B91405" w:rsidP="00334368"/>
        </w:tc>
      </w:tr>
      <w:tr w:rsidR="00B91405" w14:paraId="2A6D83DB" w14:textId="77777777" w:rsidTr="00B91405">
        <w:tc>
          <w:tcPr>
            <w:tcW w:w="2836" w:type="dxa"/>
            <w:shd w:val="clear" w:color="auto" w:fill="auto"/>
          </w:tcPr>
          <w:p w14:paraId="4340E22F" w14:textId="71393303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D9A169E" w14:textId="346C8BED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ECF4BB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55D2C14" w14:textId="73756D3F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3270BF74" w14:textId="77777777" w:rsidR="00B91405" w:rsidRDefault="00B91405" w:rsidP="00334368"/>
        </w:tc>
      </w:tr>
      <w:tr w:rsidR="00B91405" w14:paraId="717D0519" w14:textId="77777777" w:rsidTr="00B91405">
        <w:tc>
          <w:tcPr>
            <w:tcW w:w="2836" w:type="dxa"/>
            <w:shd w:val="clear" w:color="auto" w:fill="auto"/>
          </w:tcPr>
          <w:p w14:paraId="353029A9" w14:textId="013BD400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14A40F" w14:textId="2B31EBCF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2F50EA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66843AC" w14:textId="6F75AB08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28F8F288" w14:textId="77777777" w:rsidR="00B91405" w:rsidRDefault="00B91405" w:rsidP="00334368"/>
        </w:tc>
      </w:tr>
      <w:tr w:rsidR="00B91405" w14:paraId="72C5A6B6" w14:textId="77777777" w:rsidTr="00B91405">
        <w:tc>
          <w:tcPr>
            <w:tcW w:w="2836" w:type="dxa"/>
            <w:shd w:val="clear" w:color="auto" w:fill="auto"/>
          </w:tcPr>
          <w:p w14:paraId="07282278" w14:textId="64227355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B19B00A" w14:textId="230A7B21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1AF27A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4398B0A" w14:textId="023FCFFE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0E97DB53" w14:textId="7C28F91F" w:rsidR="00B91405" w:rsidRDefault="00B91405" w:rsidP="00334368"/>
        </w:tc>
      </w:tr>
      <w:tr w:rsidR="00B91405" w14:paraId="41E79060" w14:textId="77777777" w:rsidTr="00B91405">
        <w:tc>
          <w:tcPr>
            <w:tcW w:w="2836" w:type="dxa"/>
            <w:shd w:val="clear" w:color="auto" w:fill="auto"/>
          </w:tcPr>
          <w:p w14:paraId="2108267F" w14:textId="1DBBED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1DF7383" w14:textId="1E402443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BE8CDB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39990BA" w14:textId="55D51CCB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5551E5BE" w14:textId="191E12F1" w:rsidR="00B91405" w:rsidRDefault="00B91405" w:rsidP="00334368"/>
        </w:tc>
      </w:tr>
      <w:tr w:rsidR="00B91405" w14:paraId="30A6C8C8" w14:textId="77777777" w:rsidTr="00B91405">
        <w:tc>
          <w:tcPr>
            <w:tcW w:w="2836" w:type="dxa"/>
            <w:shd w:val="clear" w:color="auto" w:fill="auto"/>
          </w:tcPr>
          <w:p w14:paraId="7D170D35" w14:textId="23063781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66D1D28" w14:textId="6BA138A0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400A01" w14:textId="77777777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9A915B" w14:textId="082EAA18" w:rsidR="00B91405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23C75223" w14:textId="31C974F4" w:rsidR="00B91405" w:rsidRDefault="00B91405" w:rsidP="00334368"/>
        </w:tc>
      </w:tr>
      <w:tr w:rsidR="00B91405" w14:paraId="1EECD2A0" w14:textId="77777777" w:rsidTr="00B91405">
        <w:tc>
          <w:tcPr>
            <w:tcW w:w="2836" w:type="dxa"/>
            <w:shd w:val="clear" w:color="auto" w:fill="auto"/>
          </w:tcPr>
          <w:p w14:paraId="7A800FB3" w14:textId="1268B88B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BBED82C" w14:textId="5AC9FFD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817242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9715FC0" w14:textId="10CC6D15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5D72F9FA" w14:textId="18988079" w:rsidR="00B91405" w:rsidRDefault="00B91405" w:rsidP="00334368"/>
        </w:tc>
      </w:tr>
      <w:tr w:rsidR="00B91405" w14:paraId="7C165320" w14:textId="77777777" w:rsidTr="00B91405">
        <w:tc>
          <w:tcPr>
            <w:tcW w:w="2836" w:type="dxa"/>
            <w:shd w:val="clear" w:color="auto" w:fill="auto"/>
          </w:tcPr>
          <w:p w14:paraId="4DB48936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747F43" w14:textId="1DE74E53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202302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E58FFB1" w14:textId="3A0912B9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375612A7" w14:textId="77777777" w:rsidR="00B91405" w:rsidRDefault="00B91405" w:rsidP="00334368"/>
        </w:tc>
      </w:tr>
      <w:tr w:rsidR="00B91405" w14:paraId="21FCE0B2" w14:textId="77777777" w:rsidTr="00B91405">
        <w:tc>
          <w:tcPr>
            <w:tcW w:w="2836" w:type="dxa"/>
          </w:tcPr>
          <w:p w14:paraId="13A8F28C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A745B5" w14:textId="2200CC43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50898A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7FF73F" w14:textId="30EBACCA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6B3D1934" w14:textId="77777777" w:rsidR="00B91405" w:rsidRDefault="00B91405" w:rsidP="00334368"/>
        </w:tc>
      </w:tr>
      <w:tr w:rsidR="00B91405" w14:paraId="6BA147BB" w14:textId="77777777" w:rsidTr="00B91405">
        <w:tc>
          <w:tcPr>
            <w:tcW w:w="2836" w:type="dxa"/>
          </w:tcPr>
          <w:p w14:paraId="2CEA5EE4" w14:textId="567C7361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045703" w14:textId="536D8DEB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54E36F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44C96D" w14:textId="18B949E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52F066B6" w14:textId="77777777" w:rsidR="00B91405" w:rsidRDefault="00B91405" w:rsidP="00334368"/>
        </w:tc>
      </w:tr>
      <w:tr w:rsidR="00B91405" w14:paraId="27BB0EE1" w14:textId="77777777" w:rsidTr="00B91405">
        <w:tc>
          <w:tcPr>
            <w:tcW w:w="2836" w:type="dxa"/>
          </w:tcPr>
          <w:p w14:paraId="62C6D918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B692B3" w14:textId="36472799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F06C27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49B531" w14:textId="2EA5DBDD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17B8CDC7" w14:textId="77777777" w:rsidR="00B91405" w:rsidRDefault="00B91405" w:rsidP="00334368"/>
        </w:tc>
      </w:tr>
      <w:tr w:rsidR="00B91405" w14:paraId="3154790B" w14:textId="77777777" w:rsidTr="00B91405">
        <w:tc>
          <w:tcPr>
            <w:tcW w:w="2836" w:type="dxa"/>
          </w:tcPr>
          <w:p w14:paraId="269ED0A1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593349" w14:textId="0183569F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4C5C5C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36A16F" w14:textId="4171D6DB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20DBF50B" w14:textId="77777777" w:rsidR="00B91405" w:rsidRDefault="00B91405" w:rsidP="00334368"/>
        </w:tc>
      </w:tr>
      <w:tr w:rsidR="00B91405" w14:paraId="32DC5AB1" w14:textId="77777777" w:rsidTr="00B91405">
        <w:tc>
          <w:tcPr>
            <w:tcW w:w="2836" w:type="dxa"/>
          </w:tcPr>
          <w:p w14:paraId="336D5DA7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28BF90" w14:textId="35B6732D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E1A2FB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B470DE" w14:textId="5780163A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755AAE44" w14:textId="77777777" w:rsidR="00B91405" w:rsidRDefault="00B91405" w:rsidP="00334368"/>
        </w:tc>
      </w:tr>
      <w:tr w:rsidR="00B91405" w14:paraId="1C816D15" w14:textId="77777777" w:rsidTr="00B91405">
        <w:tc>
          <w:tcPr>
            <w:tcW w:w="2836" w:type="dxa"/>
          </w:tcPr>
          <w:p w14:paraId="1628AEBE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945FC7" w14:textId="05AE98CD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8C02C5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901908" w14:textId="5636774F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151D34DB" w14:textId="77777777" w:rsidR="00B91405" w:rsidRDefault="00B91405" w:rsidP="00334368"/>
        </w:tc>
      </w:tr>
      <w:tr w:rsidR="00B91405" w14:paraId="2F473BBA" w14:textId="77777777" w:rsidTr="00B91405">
        <w:tc>
          <w:tcPr>
            <w:tcW w:w="2836" w:type="dxa"/>
          </w:tcPr>
          <w:p w14:paraId="55B03DEC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091714" w14:textId="31C46054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CF9856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4288F6" w14:textId="5052F6B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0F8D000A" w14:textId="77777777" w:rsidR="00B91405" w:rsidRDefault="00B91405" w:rsidP="00334368"/>
        </w:tc>
      </w:tr>
      <w:tr w:rsidR="00B91405" w14:paraId="4DDB2277" w14:textId="77777777" w:rsidTr="00B91405">
        <w:tc>
          <w:tcPr>
            <w:tcW w:w="2836" w:type="dxa"/>
          </w:tcPr>
          <w:p w14:paraId="0BD21239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C83CC4" w14:textId="6544648B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CB650C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CB1BF8" w14:textId="4C13DB28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3CFCEB49" w14:textId="77777777" w:rsidR="00B91405" w:rsidRDefault="00B91405" w:rsidP="00334368"/>
        </w:tc>
      </w:tr>
      <w:tr w:rsidR="00B91405" w14:paraId="4B2C17D1" w14:textId="77777777" w:rsidTr="00B91405">
        <w:tc>
          <w:tcPr>
            <w:tcW w:w="2836" w:type="dxa"/>
          </w:tcPr>
          <w:p w14:paraId="67EB9137" w14:textId="7F6323A1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241D4B" w14:textId="1511D380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3406DA" w14:textId="77777777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C60BFD" w14:textId="05F05D32" w:rsidR="00B91405" w:rsidRPr="00FF3129" w:rsidRDefault="00B91405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4AC6E42B" w14:textId="77777777" w:rsidR="00B91405" w:rsidRDefault="00B91405" w:rsidP="00334368"/>
        </w:tc>
      </w:tr>
    </w:tbl>
    <w:p w14:paraId="360D7AF6" w14:textId="77777777" w:rsidR="00581301" w:rsidRDefault="00581301" w:rsidP="008E0A2C"/>
    <w:sectPr w:rsidR="00581301" w:rsidSect="004C3EE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01"/>
    <w:rsid w:val="000839ED"/>
    <w:rsid w:val="0018525B"/>
    <w:rsid w:val="00197C2A"/>
    <w:rsid w:val="001D5824"/>
    <w:rsid w:val="002405DF"/>
    <w:rsid w:val="00334368"/>
    <w:rsid w:val="004C3EEF"/>
    <w:rsid w:val="005355C2"/>
    <w:rsid w:val="00581301"/>
    <w:rsid w:val="00696BA7"/>
    <w:rsid w:val="007F014C"/>
    <w:rsid w:val="008313C4"/>
    <w:rsid w:val="0086035F"/>
    <w:rsid w:val="008E0A2C"/>
    <w:rsid w:val="008F7E99"/>
    <w:rsid w:val="009C51BD"/>
    <w:rsid w:val="00A1193D"/>
    <w:rsid w:val="00A83F5A"/>
    <w:rsid w:val="00AC08C4"/>
    <w:rsid w:val="00B346C6"/>
    <w:rsid w:val="00B515F1"/>
    <w:rsid w:val="00B657DC"/>
    <w:rsid w:val="00B91405"/>
    <w:rsid w:val="00B97157"/>
    <w:rsid w:val="00C34EB9"/>
    <w:rsid w:val="00C56491"/>
    <w:rsid w:val="00C60722"/>
    <w:rsid w:val="00C844F9"/>
    <w:rsid w:val="00C95674"/>
    <w:rsid w:val="00CF1633"/>
    <w:rsid w:val="00D578AE"/>
    <w:rsid w:val="00D8230F"/>
    <w:rsid w:val="00DC6E89"/>
    <w:rsid w:val="00E41C6C"/>
    <w:rsid w:val="00E5091C"/>
    <w:rsid w:val="00F2506D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7192"/>
  <w15:chartTrackingRefBased/>
  <w15:docId w15:val="{F4F18A66-864B-4C8C-AADB-AC990BBA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Curtis</dc:creator>
  <cp:keywords/>
  <dc:description/>
  <cp:lastModifiedBy>Marie</cp:lastModifiedBy>
  <cp:revision>2</cp:revision>
  <dcterms:created xsi:type="dcterms:W3CDTF">2020-07-25T20:07:00Z</dcterms:created>
  <dcterms:modified xsi:type="dcterms:W3CDTF">2020-07-25T20:07:00Z</dcterms:modified>
</cp:coreProperties>
</file>